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35A" w:rsidRPr="008F035A" w:rsidRDefault="008F035A" w:rsidP="008F035A">
      <w:pPr>
        <w:bidi w:val="0"/>
        <w:spacing w:after="0" w:line="480" w:lineRule="auto"/>
        <w:rPr>
          <w:rFonts w:ascii="Impact" w:hAnsi="Impact" w:cs="Impact"/>
          <w:w w:val="80"/>
          <w:sz w:val="32"/>
          <w:szCs w:val="32"/>
        </w:rPr>
      </w:pPr>
      <w:bookmarkStart w:id="0" w:name="_GoBack"/>
      <w:r w:rsidRPr="008F035A">
        <w:rPr>
          <w:rFonts w:ascii="Impact" w:hAnsi="Impact" w:cs="Impact"/>
          <w:w w:val="80"/>
          <w:sz w:val="32"/>
          <w:szCs w:val="32"/>
        </w:rPr>
        <w:t xml:space="preserve">Al </w:t>
      </w:r>
      <w:proofErr w:type="spellStart"/>
      <w:r w:rsidRPr="008F035A">
        <w:rPr>
          <w:rFonts w:ascii="Impact" w:hAnsi="Impact" w:cs="Impact"/>
          <w:w w:val="80"/>
          <w:sz w:val="32"/>
          <w:szCs w:val="32"/>
        </w:rPr>
        <w:t>Shqsy</w:t>
      </w:r>
      <w:proofErr w:type="spellEnd"/>
      <w:r w:rsidRPr="008F035A">
        <w:rPr>
          <w:rFonts w:ascii="Impact" w:hAnsi="Impact" w:cs="Impact"/>
          <w:w w:val="80"/>
          <w:sz w:val="32"/>
          <w:szCs w:val="32"/>
        </w:rPr>
        <w:t>: High opinion is keen to environment as one of the main attributes for development</w:t>
      </w:r>
    </w:p>
    <w:bookmarkEnd w:id="0"/>
    <w:p w:rsidR="008F035A" w:rsidRPr="008F035A" w:rsidRDefault="008F035A" w:rsidP="008F035A">
      <w:pPr>
        <w:bidi w:val="0"/>
        <w:spacing w:after="0" w:line="480" w:lineRule="auto"/>
        <w:rPr>
          <w:rFonts w:ascii="Times-Roman" w:hAnsi="Times-Roman" w:cs="Times-Roman"/>
          <w:w w:val="90"/>
          <w:sz w:val="32"/>
          <w:szCs w:val="32"/>
        </w:rPr>
      </w:pPr>
    </w:p>
    <w:p w:rsidR="008F035A" w:rsidRPr="008F035A" w:rsidRDefault="008F035A" w:rsidP="008F035A">
      <w:pPr>
        <w:keepNext/>
        <w:framePr w:dropCap="drop" w:lines="2" w:wrap="auto" w:vAnchor="text" w:hAnchor="text"/>
        <w:bidi w:val="0"/>
        <w:spacing w:after="0" w:line="180" w:lineRule="auto"/>
        <w:ind w:firstLine="170"/>
        <w:jc w:val="both"/>
        <w:rPr>
          <w:rFonts w:ascii="Times-Roman" w:hAnsi="Times-Roman" w:cs="Times-Roman"/>
          <w:w w:val="90"/>
          <w:sz w:val="32"/>
          <w:szCs w:val="32"/>
        </w:rPr>
      </w:pPr>
      <w:r w:rsidRPr="008F035A">
        <w:rPr>
          <w:rFonts w:ascii="Times-Roman" w:hAnsi="Times-Roman" w:cs="Times-Roman"/>
          <w:w w:val="90"/>
          <w:sz w:val="32"/>
          <w:szCs w:val="32"/>
        </w:rPr>
        <w:t>D</w:t>
      </w:r>
    </w:p>
    <w:p w:rsidR="008F035A" w:rsidRPr="008F035A" w:rsidRDefault="008F035A" w:rsidP="008F035A">
      <w:pPr>
        <w:bidi w:val="0"/>
        <w:spacing w:after="0"/>
        <w:ind w:firstLine="170"/>
        <w:jc w:val="both"/>
        <w:rPr>
          <w:rFonts w:ascii="Times-Roman" w:hAnsi="Times-Roman" w:cs="Times-Roman"/>
          <w:w w:val="93"/>
          <w:sz w:val="32"/>
          <w:szCs w:val="32"/>
        </w:rPr>
      </w:pPr>
      <w:r w:rsidRPr="008F035A">
        <w:rPr>
          <w:rFonts w:ascii="Times-Roman" w:hAnsi="Times-Roman" w:cs="Times-Roman"/>
          <w:w w:val="90"/>
          <w:sz w:val="32"/>
          <w:szCs w:val="32"/>
        </w:rPr>
        <w:t xml:space="preserve">octor </w:t>
      </w:r>
      <w:proofErr w:type="spellStart"/>
      <w:r w:rsidRPr="008F035A">
        <w:rPr>
          <w:rFonts w:ascii="Times-Roman" w:hAnsi="Times-Roman" w:cs="Times-Roman"/>
          <w:w w:val="90"/>
          <w:sz w:val="32"/>
          <w:szCs w:val="32"/>
        </w:rPr>
        <w:t>Saif</w:t>
      </w:r>
      <w:proofErr w:type="spellEnd"/>
      <w:r w:rsidRPr="008F035A">
        <w:rPr>
          <w:rFonts w:ascii="Times-Roman" w:hAnsi="Times-Roman" w:cs="Times-Roman"/>
          <w:w w:val="90"/>
          <w:sz w:val="32"/>
          <w:szCs w:val="32"/>
        </w:rPr>
        <w:t xml:space="preserve"> bin Rashid Al </w:t>
      </w:r>
      <w:proofErr w:type="spellStart"/>
      <w:r w:rsidRPr="008F035A">
        <w:rPr>
          <w:rFonts w:ascii="Times-Roman" w:hAnsi="Times-Roman" w:cs="Times-Roman"/>
          <w:w w:val="90"/>
          <w:sz w:val="32"/>
          <w:szCs w:val="32"/>
        </w:rPr>
        <w:t>Shqsy</w:t>
      </w:r>
      <w:proofErr w:type="spellEnd"/>
      <w:r w:rsidRPr="008F035A">
        <w:rPr>
          <w:rFonts w:ascii="Times-Roman" w:hAnsi="Times-Roman" w:cs="Times-Roman"/>
          <w:w w:val="90"/>
          <w:sz w:val="32"/>
          <w:szCs w:val="32"/>
        </w:rPr>
        <w:t xml:space="preserve"> , general manager of the National Centre for Field Research, stated regarding the environmental conservation field that thanks to the wise vision of His Majesty Great Sultan </w:t>
      </w:r>
      <w:proofErr w:type="spellStart"/>
      <w:r w:rsidRPr="008F035A">
        <w:rPr>
          <w:rFonts w:ascii="Times-Roman" w:hAnsi="Times-Roman" w:cs="Times-Roman"/>
          <w:w w:val="90"/>
          <w:sz w:val="32"/>
          <w:szCs w:val="32"/>
        </w:rPr>
        <w:t>Qaboos</w:t>
      </w:r>
      <w:proofErr w:type="spellEnd"/>
      <w:r w:rsidRPr="008F035A">
        <w:rPr>
          <w:rFonts w:ascii="Times-Roman" w:hAnsi="Times-Roman" w:cs="Times-Roman"/>
          <w:w w:val="90"/>
          <w:sz w:val="32"/>
          <w:szCs w:val="32"/>
        </w:rPr>
        <w:t xml:space="preserve"> bin Said –may God protect him- the props and dimensions of environmental action in the Sultanate are shaped, and the bonding between  the development and  the environmental sanitation is formed by taking into account the environmental considerations through all the planning and execution stages for all developmental projects. The Sultanate got singled out in that class with important achievements </w:t>
      </w:r>
      <w:r w:rsidRPr="008F035A">
        <w:rPr>
          <w:rFonts w:ascii="Times-Roman" w:hAnsi="Times-Roman" w:cs="Times-Roman"/>
          <w:w w:val="93"/>
          <w:sz w:val="32"/>
          <w:szCs w:val="32"/>
        </w:rPr>
        <w:t>in the field of environmental action as it’s considered one of the main attributes of the social and economic development which the country has been witnessing since launching the dawn of the blessed Renaissance with great recognized response full of enthusiasm in conjunction with the environmental awakening both at regional and international levels.</w:t>
      </w:r>
    </w:p>
    <w:p w:rsidR="00DA520F" w:rsidRPr="008F035A" w:rsidRDefault="00DA520F"/>
    <w:sectPr w:rsidR="00DA520F" w:rsidRPr="008F03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mpact">
    <w:panose1 w:val="020B0806030902050204"/>
    <w:charset w:val="00"/>
    <w:family w:val="swiss"/>
    <w:pitch w:val="variable"/>
    <w:sig w:usb0="00000287" w:usb1="00000000" w:usb2="00000000" w:usb3="00000000" w:csb0="0000009F" w:csb1="00000000"/>
  </w:font>
  <w:font w:name="Times-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CA7"/>
    <w:rsid w:val="00662CA7"/>
    <w:rsid w:val="008F035A"/>
    <w:rsid w:val="00DA52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35A"/>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35A"/>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903</Characters>
  <Application>Microsoft Office Word</Application>
  <DocSecurity>0</DocSecurity>
  <Lines>7</Lines>
  <Paragraphs>2</Paragraphs>
  <ScaleCrop>false</ScaleCrop>
  <Company/>
  <LinksUpToDate>false</LinksUpToDate>
  <CharactersWithSpaces>1059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2017-07-16T07:55:00Z</dcterms:created>
  <dcterms:modified xsi:type="dcterms:W3CDTF">2017-07-16T07:56:00Z</dcterms:modified>
</cp:coreProperties>
</file>